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1/1 -  О/ПР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образовательной программы ДО     в новом 2014-2015 учебном году»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№124, Правилами внутреннего трудового распорядка МБДОУ г. Иркутска детского сада №124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образовательную программу дошкольного образования МБДОУ г. Иркутска детского сада №124 в соответствии с ФГОС ДО и с учётом соответствующей примерной образовательной программы дошкольного образования ______________________________________________________</w:t>
      </w:r>
    </w:p>
    <w:p w:rsidR="00BF0AD0" w:rsidRPr="00BF0AD0" w:rsidRDefault="00BF0AD0" w:rsidP="00BF0A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воспитателю Федосовой Наталье Яковлевне организовать реализацию образовательной программы в условиях МБДОУ, так и посредством сетевых форм их реализации путём заключения договоров о сотрудничестве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Запрещается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при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образовательной  программы методы  и средства  обучения и воспитания,  приносящие вред воспитанникам. </w:t>
      </w:r>
    </w:p>
    <w:p w:rsidR="00BF0AD0" w:rsidRPr="00BF0AD0" w:rsidRDefault="00BF0AD0" w:rsidP="00BF0AD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детей 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 коммуникативное развитие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 эстетическое развитие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 коммуникативное развитие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Содержание программы должно отражать аспекты образовательной среды 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 – пространственная развивающая образовательная среда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со взрослыми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 другими детьми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отношений ребёнка к миру.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Ответственному лицу старшему воспитателю Федосовой Наталье Яковлевне передать образовательную программу на каждую группу под подпись</w:t>
      </w:r>
    </w:p>
    <w:p w:rsidR="00BF0AD0" w:rsidRPr="00BF0AD0" w:rsidRDefault="00BF0AD0" w:rsidP="00BF0AD0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Н. Я.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               Г. В. Назаревская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1/2 -  О/П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организации и осуществлении образовательной деятельности    в новом 2014-2015 учебном году»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№124, Правилами внутреннего трудового распорядка МБДОУ г. Иркутска детского сада №124</w:t>
      </w:r>
    </w:p>
    <w:p w:rsidR="00BF0AD0" w:rsidRPr="00BF0AD0" w:rsidRDefault="00BF0AD0" w:rsidP="00BF0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осуществления образовательной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по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в соответствии с требованиями ФГОС ДО в МБДОУ г. Иркутска детский сад №124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режим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образовательной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пятидневной рабочей неделе: полного дня 12 часового пребывания с 7.00 до 19. 00, сокращённого дня 5 часового пребывания  с 8.00 до 13. 00.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Образовательную деятельность осуществлять на государственном языке Российской Федерации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Образовательную деятельность по образовательной программе дошкольного образования организовать в группах общеразвивающей направленности;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группе 1 младшей от до 3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группе второй младшей 1 от 3 до 4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группе второй младшей 2 от 3 до 4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группе второй младшей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3  от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4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- 5 группе разновозрастной от 3до 5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- 6 группе подготовительной 1 от 6 до 7 лет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- 7 группе старшей 1 от 5 до 6 лет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- 8 группе подготовительной 2 от 6 до 7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- 9 группе старшей 2 от 5 до 6 лет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группе средней 1 от 4 до 5лет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-11 группе старшей 3 от 5 до 6 лет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группе средней 2 от 3 до 4 лет.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Заместителю заведующей по АХЧ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Могилевой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Алексеевне закрепить за группами прогулочные участки, обучить воспитателей приёмам безопасной эксплуатации игрового оборудования на участке.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приказа возлагаю на старшего воспитателя Федосову Н. Я.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Г. В. Назаревская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1/3 -  О/П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объёме образовательной деятельности     в новом 2014-2015 учебном году»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№124, Правилами внутреннего трудового распорядка МБДОУ г. Иркутска детского сада №124, Сан.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. 2.4.1. 3049 -13.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образовательного процесса в МБДОУ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циклограмму образовательной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на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2014- 2015 учебный год. (Приложение 1)</w:t>
      </w:r>
    </w:p>
    <w:p w:rsidR="00BF0AD0" w:rsidRPr="00BF0AD0" w:rsidRDefault="00BF0AD0" w:rsidP="00BF0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МБДОУ организовать планирование в соответствии с утверждённой циклограммой</w:t>
      </w:r>
    </w:p>
    <w:p w:rsidR="00BF0AD0" w:rsidRPr="00BF0AD0" w:rsidRDefault="00BF0AD0" w:rsidP="00BF0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 старшему воспитателю Федосовой Наталье Яковлевне довести до сведения воспитателей под подпись циклограмму образовательной деятельности на новый 2014-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учебный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BF0AD0" w:rsidRPr="00BF0AD0" w:rsidRDefault="00BF0AD0" w:rsidP="00BF0A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Г. В. Назаревская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1/4 -  О/П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работы Методического объединения в МБДОУ»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№124, Правилами внутреннего трудового распорядка МБДОУ г. Иркутска детского сада №124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участия педагогических работников в разработке образовательных программ, дополнительных общеразвивающих программ, координации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дейсвий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обеспечение качества и развитие содержание образования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состав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Методического объединения педагогов МБДОУ г. Иркутска детского сада №124 на добровольных началах: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объединению избрать председателя, разработать в срок до 15 сентября план работы на 2014- 2015 учебный год. (Приложение 2)</w:t>
      </w:r>
    </w:p>
    <w:p w:rsidR="00BF0AD0" w:rsidRPr="00BF0AD0" w:rsidRDefault="00BF0AD0" w:rsidP="00BF0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работе методического объединения. (Приложение 1)</w:t>
      </w:r>
    </w:p>
    <w:p w:rsidR="00BF0AD0" w:rsidRDefault="00BF0AD0" w:rsidP="00BF0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возлагаю на старшего воспитателя Федосову Н. Я. </w:t>
      </w:r>
    </w:p>
    <w:p w:rsidR="00BF0AD0" w:rsidRDefault="00BF0AD0" w:rsidP="00BF0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Заведующая                                                 Г. В. Назаревская.</w:t>
      </w: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1/5 -  О/П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работы общего собрания работников, педагогического совета, совета учреждения, совета родителей, профессионального союза работников в МБДОУ»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№124, Правилами внутреннего трудового распорядка МБДОУ г. Иркутска детского сада №124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управления образовательной организации на основе сочетания принципов коллегиальности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и порядок работы коллегиальных органов управления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(Приложение1)</w:t>
      </w:r>
    </w:p>
    <w:p w:rsidR="00BF0AD0" w:rsidRPr="00BF0AD0" w:rsidRDefault="00BF0AD0" w:rsidP="00BF0A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положения о работе коллегиальных органов управления: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общем собрании работников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педагогическом совете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учреждения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родителей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профессиональном союзе работников учреждения</w:t>
      </w:r>
    </w:p>
    <w:p w:rsidR="00BF0AD0" w:rsidRPr="00BF0AD0" w:rsidRDefault="00BF0AD0" w:rsidP="00BF0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BF0AD0" w:rsidRPr="00BF0AD0" w:rsidRDefault="00BF0AD0" w:rsidP="00BF0A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1/6-  О/П 5 - 2014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информационной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открытости  на официальном сайте в сети «Интернет»»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 статья 29, правилами размещения информации на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офицальном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МБДОУ утверждёнными постановлением правительства  РФ от 10. 07. 2013 №582,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Уставом МБДОУ г. Иркутска детский сад №124, Правилами внутреннего трудового распорядка МБДОУ г. Иркутска детского сада №124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информационной открытости образовательной организации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работе официального сайта образовательной организации в сети «Интернет».</w:t>
      </w:r>
    </w:p>
    <w:p w:rsidR="00BF0AD0" w:rsidRPr="00BF0AD0" w:rsidRDefault="00BF0AD0" w:rsidP="00BF0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своевременным размещением информации на официальном сайте старшего воспитателя Федосову Наталью Яковлевну. </w:t>
      </w:r>
    </w:p>
    <w:p w:rsidR="00BF0AD0" w:rsidRPr="00BF0AD0" w:rsidRDefault="00BF0AD0" w:rsidP="00BF0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Федосовой Наталье Яковлевне размещать информацию на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офицальном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в сети «Интернет» в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размещении информации на официальном сайте. </w:t>
      </w:r>
    </w:p>
    <w:p w:rsidR="00BF0AD0" w:rsidRPr="00BF0AD0" w:rsidRDefault="00BF0AD0" w:rsidP="00BF0A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МБДОУ г. Иркутск детский сад № 124 обеспечить открытость и доступность информации;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образовательной организации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и органах управления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реализуемым образовательных программах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объёме образовательной деятельности 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обучающихся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ФГОС ДО 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руководителе 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персональном составе педагогических работников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 техническом обеспечении образовательного процесса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финансовых и материальных средств и об их расходовании по итогам финансового года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( Устава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лицензии, плана ФХД, локальных нормативных актов, отчёта о результатах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предписаний органов осуществляющих надзор, иной информации)</w:t>
      </w:r>
    </w:p>
    <w:p w:rsidR="00BF0AD0" w:rsidRPr="00BF0AD0" w:rsidRDefault="00BF0AD0" w:rsidP="00BF0AD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Г. В. Назаревская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ознакомлена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 ________________/ __________/____________________ ______________________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1/7 -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предоставлении условий для обучения с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учётом  индивидуальных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особенностей и психофизического развития детей»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прав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мер их социальной поддержки 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МБДОУ г. Иркутска детского сада № 124 условия для обучения с учётом особенностей их психофизического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 в том числе получение детьми педагогической и психологической помощи</w:t>
      </w: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по индивидуальной программе в пределах образовательной программы у одарённых детей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каникулы 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развитие творческих способностей детей в конкурсах, выставках, в физкультурных мероприятиях, спортивных мероприятиях.</w:t>
      </w: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систему поощрения детей за личные успехи.</w:t>
      </w:r>
    </w:p>
    <w:p w:rsidR="00BF0AD0" w:rsidRPr="00BF0AD0" w:rsidRDefault="00BF0AD0" w:rsidP="00BF0AD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 Г. В. Назаревская.</w:t>
      </w: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01.09.2014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№   1/8 -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защите прав обучающихся, родителей (законных представителей), работников МБДОУ»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основных прав обучающихся, родителей и работников МБДОУ и урегулированию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интереса педагогического работника 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урегулированию споров между участниками образовательных отношений. В положении отразить порядок создания, организации работы, принятие решений комиссией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BF0AD0" w:rsidRPr="00BF0AD0" w:rsidRDefault="00BF0AD0" w:rsidP="00BF0AD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работы комиссии по урегулированию споров из равного числа педагогических работников и родителей (законных представителей) воспитанников.</w:t>
      </w:r>
    </w:p>
    <w:p w:rsidR="00BF0AD0" w:rsidRPr="00BF0AD0" w:rsidRDefault="00BF0AD0" w:rsidP="00BF0AD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обязательны для исполнения всеми участниками образовательного процесса</w:t>
      </w:r>
    </w:p>
    <w:p w:rsidR="00BF0AD0" w:rsidRPr="00BF0AD0" w:rsidRDefault="00BF0AD0" w:rsidP="00BF0AD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 Г. В. Назаревская</w:t>
      </w: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1/9 -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ответственного, за соблюдением  прав обучающихся, родителей (законных представителей), работников МБДОУ»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Иркутска Уставом МБДОУ г. Иркутска детский сад №124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основных прав обучающихся, родителей и работников МБДОУ и урегулированию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интереса педагогического работника 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p w:rsidR="00BF0AD0" w:rsidRPr="00BF0AD0" w:rsidRDefault="00BF0AD0" w:rsidP="00BF0A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по соблюдению законных прав в соответствии с законодательством РФ всех участников образовательного процесса старшего воспитателя Федосову Наталью Яковлевну. </w:t>
      </w:r>
    </w:p>
    <w:p w:rsidR="00BF0AD0" w:rsidRPr="00BF0AD0" w:rsidRDefault="00BF0AD0" w:rsidP="00BF0A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Старшему воспитателю Федосовой Наталье Яковлевне обеспечить в МБДОУ г. Иркутска детского сада № 124 права и свободы обучающихся воспитанников, родителей (законных представителей). </w:t>
      </w:r>
    </w:p>
    <w:p w:rsidR="00BF0AD0" w:rsidRPr="00BF0AD0" w:rsidRDefault="00BF0AD0" w:rsidP="00BF0A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пользуются правами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преподавания, свободное выражение своего мнения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Свобода выбора и использование обоснованных форм, средств и методов обучения и воспитания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творческую инициативу разработку и применение авторских программ и методов обучения и воспитания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разработке образовательных программ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осуществление инновационной деятельности 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пользование образовательными ресурсами МБДОУ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управлении образовательной организации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участие в обсуждении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образовательной деятельности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комиссию по урегулированию споров между участниками образовательных отношений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профессиональной чести и достоинства, на справедливое и объективное расследование нарушение норм профессиональной этики педагога </w:t>
      </w:r>
    </w:p>
    <w:p w:rsidR="00BF0AD0" w:rsidRPr="00BF0AD0" w:rsidRDefault="00BF0AD0" w:rsidP="00BF0A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 пользуются следующими правами: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Уставом, Лицензией на образовательную деятельность 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законные интересы воспитанников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всех видах планируемых обследований, давать согласие на проведение таких обследований</w:t>
      </w:r>
    </w:p>
    <w:p w:rsidR="00BF0AD0" w:rsidRPr="00BF0AD0" w:rsidRDefault="00BF0AD0" w:rsidP="00BF0A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управлении организации</w:t>
      </w:r>
    </w:p>
    <w:p w:rsidR="00BF0AD0" w:rsidRPr="00BF0AD0" w:rsidRDefault="00BF0AD0" w:rsidP="00BF0AD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Г. В. Назаревская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1/10 -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тарификации в 2014 – 2015 учебном году»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№124, штатным расписанием, 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должностного состава и количества работников, необходимых для реализации образовательной программы и обеспечения непрерывного сопровождения образовательной программы педагогическими и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вспомогательными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 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времени её реализации в группе: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тарификационный список на 01. 09. 2014 г.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закрепить 2 ставки воспитателя и 1, 25 ставки помощника воспитателя.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общеразвивающей направленности реализацию программы обеспечить педагогам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1 ____________________________________________________________________________________________________________________________________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группе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3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 вспомогательных работников должна соответствовать квалификационным характеристикам, установленным в Едином квалификационном справочнике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2010 № 761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непрерывное сопровождение педагогическими работниками на группах общеразвивающей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 образовательного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старшего воспитателя Федосову Наталью Яковлевну.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старшему воспитателю Федосовой Наталье Яковлевне ежемесячно составлять и доводить до сведения под подпись лично за три дня пред началом следующего месяца график сменностей воспитателей и график работы специалистов педагога – психолога, музыкального руководителя, инструктора по физической культуре. </w:t>
      </w:r>
    </w:p>
    <w:p w:rsidR="00BF0AD0" w:rsidRPr="00BF0AD0" w:rsidRDefault="00BF0AD0" w:rsidP="00BF0AD0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Ответсвенному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старшему воспитателю укомплектовать личные дела педагогических работников включая документы подтверждающие образовательный ценз и уровень квалификации и аттестационные листы.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1/11 -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 в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– 2015 учебном году»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№124, штатным расписанием, 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категории: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положение, состав и порядок работы аттестационной комиссии МБДОУ г. Иркутска детского сада № 124 с целью проведения аттестации педагогических работников подтверждения соответствия занимаемым ими должностями в 2014 -2015 учебном году. (Приложение 1)</w:t>
      </w:r>
    </w:p>
    <w:p w:rsidR="00BF0AD0" w:rsidRPr="00BF0AD0" w:rsidRDefault="00BF0AD0" w:rsidP="00BF0AD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работы по аттестации педагогических работников в 2014-2015 учебном году старшего воспитателя Федосову Наталью Яковлевну.</w:t>
      </w:r>
    </w:p>
    <w:p w:rsidR="00BF0AD0" w:rsidRPr="00BF0AD0" w:rsidRDefault="00BF0AD0" w:rsidP="00BF0AD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проведения аттестации в целях установления квалификационной категории педагогических работников МБДОУ г. Иркутска детского сада №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124 ,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отправить пакет документов аттестационной комиссии формируемой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уполномоченными органами государственной власти Субъектов Российской Федерации.</w:t>
      </w:r>
    </w:p>
    <w:p w:rsidR="00BF0AD0" w:rsidRPr="00BF0AD0" w:rsidRDefault="00BF0AD0" w:rsidP="00BF0AD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аттестации работы аттестационной комиссии МБДОУ г. Иркутска детского сада № 124.</w:t>
      </w:r>
    </w:p>
    <w:p w:rsidR="00BF0AD0" w:rsidRPr="00BF0AD0" w:rsidRDefault="00BF0AD0" w:rsidP="00BF0AD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Наталью. Яковлевну.</w:t>
      </w: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               Г. В. Назаревская</w:t>
      </w: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1/12 -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информационно – образовательной среды (технических, игровом оборудовании, спортивном оборудовании, учебно- методической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литературе)  в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– 2015 учебном году и её соответствии ФГОС ДО 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№124, штатным расписанием, 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образовательной деятельности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организацию информационно- образовательной среды в 2014- 2015 учебном году старшего воспитателя Федосову Наталью Яковлевну.</w:t>
      </w:r>
    </w:p>
    <w:p w:rsidR="00BF0AD0" w:rsidRPr="00BF0AD0" w:rsidRDefault="00BF0AD0" w:rsidP="00BF0A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обеспечения в МБДОУ (приложение 1)</w:t>
      </w:r>
    </w:p>
    <w:p w:rsidR="00BF0AD0" w:rsidRPr="00BF0AD0" w:rsidRDefault="00BF0AD0" w:rsidP="00BF0A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игрового оборудования в группах общеразвивающей направленности (приложение 2)</w:t>
      </w:r>
    </w:p>
    <w:p w:rsidR="00BF0AD0" w:rsidRPr="00BF0AD0" w:rsidRDefault="00BF0AD0" w:rsidP="00BF0A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ТСО в группах общеразвивающей направленности (приложение 3)</w:t>
      </w:r>
    </w:p>
    <w:p w:rsidR="00BF0AD0" w:rsidRPr="00BF0AD0" w:rsidRDefault="00BF0AD0" w:rsidP="00BF0A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                      Г. В. Назаревская 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1/13 -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системы внутреннего мониторинга качества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в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– 2015 учебном году и её соответствии ФГОС ДО 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№124,</w:t>
      </w:r>
      <w:r w:rsidRPr="00BF0AD0">
        <w:rPr>
          <w:rFonts w:ascii="Calibri" w:eastAsia="Times New Roman" w:hAnsi="Calibri" w:cs="Calibri"/>
          <w:lang w:eastAsia="ru-RU"/>
        </w:rPr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14 июня 2013 г. N 462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доступности и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 информации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организации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за 2014- 2015 учебный год</w:t>
      </w:r>
      <w:bookmarkStart w:id="0" w:name="Par29"/>
      <w:bookmarkEnd w:id="0"/>
    </w:p>
    <w:p w:rsidR="00BF0AD0" w:rsidRPr="00BF0AD0" w:rsidRDefault="00BF0AD0" w:rsidP="00BF0A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организации;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BF0AD0" w:rsidRPr="00BF0AD0" w:rsidRDefault="00BF0AD0" w:rsidP="00BF0AD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форма проведения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образовательной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системы управления организации,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Результаты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руководителем организации и заверяется ее печатью.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Размещение отчетов образовательных в информационно-телекоммуникационных сетях, в том числе на официальном сайте организации в сети "Интернет", и направление его учредителю не позднее 1 сентября текущего года.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Контроль за исполнением приказа возлагаю на старшего воспитателя Федосову Наталью Яковлевну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                 Г. В. Назаревская 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1/14 -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методического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процесса реализации образовательной программы  в 2014 – 2015 учебном году в  соответствии ФГОС ДО»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BF0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0AD0" w:rsidRPr="00BF0AD0" w:rsidRDefault="00BF0AD0" w:rsidP="00BF0AD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организационно – методическое сопровождение процесса реализации программы старшего воспитателя Федосову Наталью Яковлевну.</w:t>
      </w:r>
    </w:p>
    <w:p w:rsidR="00BF0AD0" w:rsidRPr="00BF0AD0" w:rsidRDefault="00BF0AD0" w:rsidP="00BF0AD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 работу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МБДОУ г. Иркутска детского сада №124 проводить  по следующим направлениям: </w:t>
      </w:r>
    </w:p>
    <w:p w:rsidR="00BF0AD0" w:rsidRPr="00BF0AD0" w:rsidRDefault="00BF0AD0" w:rsidP="00BF0AD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%D0%BD1" w:history="1">
        <w:r w:rsidRPr="00BF0A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Информационно- аналитическое;</w:t>
        </w:r>
      </w:hyperlink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банка данных: о педагогах, аттестация, повышение квалификации, самообразование,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чтения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подписка каждого педагога на методическую литературу, самовоспитание, саморазвитие)</w:t>
      </w:r>
    </w:p>
    <w:p w:rsidR="00BF0AD0" w:rsidRPr="00BF0AD0" w:rsidRDefault="00BF0AD0" w:rsidP="00BF0AD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anchor="%D0%BD2" w:history="1">
        <w:r w:rsidRPr="00BF0A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Мотивационно – целевое;</w:t>
        </w:r>
      </w:hyperlink>
      <w:r w:rsidRPr="00BF0A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планирование)</w:t>
      </w:r>
    </w:p>
    <w:p w:rsidR="00BF0AD0" w:rsidRPr="00BF0AD0" w:rsidRDefault="00BF0AD0" w:rsidP="00BF0AD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anchor="%D0%BD3" w:history="1">
        <w:r w:rsidRPr="00BF0A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Планово-прогностическое;</w:t>
        </w:r>
      </w:hyperlink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(перечень разрабатываемых проектов и программ каждым педагогом)</w:t>
      </w:r>
    </w:p>
    <w:p w:rsidR="00BF0AD0" w:rsidRPr="00BF0AD0" w:rsidRDefault="00BF0AD0" w:rsidP="00BF0AD0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anchor="%D0%BD4" w:history="1">
        <w:r w:rsidRPr="00BF0A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Организационно – исполнительское (отчёты);</w:t>
        </w:r>
      </w:hyperlink>
    </w:p>
    <w:p w:rsidR="00BF0AD0" w:rsidRPr="00BF0AD0" w:rsidRDefault="00BF0AD0" w:rsidP="00BF0AD0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%D0%BD5" w:history="1">
        <w:proofErr w:type="spellStart"/>
        <w:r w:rsidRPr="00BF0A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Контрольно</w:t>
        </w:r>
        <w:proofErr w:type="spellEnd"/>
        <w:r w:rsidRPr="00BF0A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– диагностическое;</w:t>
        </w:r>
      </w:hyperlink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(виды </w:t>
      </w:r>
      <w:proofErr w:type="gramStart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 оперативный</w:t>
      </w:r>
      <w:proofErr w:type="gramEnd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тематический, итоговый, предупредительный, сравнительный)</w:t>
      </w:r>
    </w:p>
    <w:p w:rsidR="00BF0AD0" w:rsidRPr="00BF0AD0" w:rsidRDefault="00BF0AD0" w:rsidP="00BF0AD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Методическую работу организовать по этапам:</w:t>
      </w:r>
    </w:p>
    <w:p w:rsidR="00BF0AD0" w:rsidRPr="00BF0AD0" w:rsidRDefault="00BF0AD0" w:rsidP="00BF0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сентябрь 2014 – теоретический этап, октябрь 2014 методический </w:t>
      </w:r>
      <w:proofErr w:type="spellStart"/>
      <w:proofErr w:type="gramStart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этап,ноябрь</w:t>
      </w:r>
      <w:proofErr w:type="spellEnd"/>
      <w:proofErr w:type="gramEnd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декабрь, январь, февраль, март, апрель практический этап 2014-2015 г., май 2015 – аналитический этап.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Использовать методы управления: командной работы и портфолио.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Использовать </w:t>
      </w:r>
      <w:proofErr w:type="gramStart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методической</w:t>
      </w:r>
      <w:proofErr w:type="gramEnd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 индивидуальные формы повышения педагогического мастерства: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над индивидуальной методической темой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мониторинговых исследований в режиме самоконтроля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обобщение педагогического опыта и его представление на консультациях, семинарах, </w:t>
      </w:r>
      <w:proofErr w:type="spellStart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Советах, в сети «Интернет», в конкурсах профессионального мастерства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собственной программы самообразования</w:t>
      </w:r>
    </w:p>
    <w:p w:rsidR="00BF0AD0" w:rsidRPr="00BF0AD0" w:rsidRDefault="00BF0AD0" w:rsidP="00BF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публикации методических рекомендаций, программ, проектов, технологий. </w:t>
      </w:r>
    </w:p>
    <w:p w:rsidR="00BF0AD0" w:rsidRPr="00BF0AD0" w:rsidRDefault="00BF0AD0" w:rsidP="00BF0A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в 2014- 2015 учебном году следующие мероприятия</w:t>
      </w:r>
    </w:p>
    <w:tbl>
      <w:tblPr>
        <w:tblW w:w="4629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BF0AD0" w:rsidRPr="00BF0AD0" w:rsidTr="00B370FD">
        <w:trPr>
          <w:trHeight w:val="17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методического (координационного) совета по применению ФГОС ДО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инструктивно-методических совещаний по ознакомлению с нормативно-правовыми документами, регулирующими реализацию ФГОС ДО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стенда о применении ФГОС ДО в образовательном учреждении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семинаров-практикумов, конференции, мастер-</w:t>
            </w:r>
            <w:proofErr w:type="gramStart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 педагогических</w:t>
            </w:r>
            <w:proofErr w:type="gramEnd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 по вопросам применения ФГОС ДО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программно-методического обеспечения образовательного процесса по возрастным группам в соответствии с применением ФГОС ДО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D0" w:rsidRPr="00BF0AD0" w:rsidTr="00B370FD">
        <w:trPr>
          <w:trHeight w:val="17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обобщению и распространению передового педагогического опыта по применению ФГОС ДО (изучение теоретической литературы, открытые просмотры мероприятий, прослушивание </w:t>
            </w:r>
            <w:proofErr w:type="spellStart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опытом деятельности пилотных площадок по применению ФГОС ДО и т.п.)</w:t>
            </w:r>
          </w:p>
        </w:tc>
      </w:tr>
      <w:tr w:rsidR="00BF0AD0" w:rsidRPr="00BF0AD0" w:rsidTr="00B370FD">
        <w:trPr>
          <w:trHeight w:val="27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инновационных проектов, авторских образовательных программ в вариативной части основной образовательной программы ДОУ.</w:t>
            </w:r>
          </w:p>
        </w:tc>
      </w:tr>
      <w:tr w:rsidR="00BF0AD0" w:rsidRPr="00BF0AD0" w:rsidTr="00B370FD">
        <w:trPr>
          <w:trHeight w:val="44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оснащения методического кабинета (методической литературой, наглядным материалом, пособиями, </w:t>
            </w:r>
            <w:proofErr w:type="gramStart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консультационными  и</w:t>
            </w:r>
            <w:proofErr w:type="gramEnd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иными методическими разработками по ФГОС ДО)</w:t>
            </w:r>
          </w:p>
        </w:tc>
      </w:tr>
    </w:tbl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 срок до 15 мая 2015 года старшему воспитателю подготовить анализ деятельности методической работы в 2014- 2015 учебном году в соответствии с проведёнными мероприятиями. 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                                               Г. В. Назаревская </w:t>
      </w:r>
    </w:p>
    <w:p w:rsidR="00BF0AD0" w:rsidRPr="00BF0AD0" w:rsidRDefault="00BF0AD0" w:rsidP="00BF0AD0">
      <w:pPr>
        <w:numPr>
          <w:ilvl w:val="0"/>
          <w:numId w:val="23"/>
        </w:numPr>
        <w:shd w:val="clear" w:color="auto" w:fill="FFFFFF"/>
        <w:spacing w:after="0" w:line="270" w:lineRule="atLeast"/>
        <w:ind w:right="57"/>
        <w:contextualSpacing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bookmarkStart w:id="1" w:name="н1"/>
      <w:bookmarkEnd w:id="1"/>
      <w:r w:rsidRPr="00BF0AD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КОНТРОЛЬНО-ОЦЕНОЧНАЯ ДЕЯТЕЛЬНОСТЬ </w:t>
      </w:r>
    </w:p>
    <w:p w:rsidR="00BF0AD0" w:rsidRPr="00BF0AD0" w:rsidRDefault="00BF0AD0" w:rsidP="00BF0AD0">
      <w:pPr>
        <w:shd w:val="clear" w:color="auto" w:fill="FFFFFF"/>
        <w:spacing w:after="0" w:line="270" w:lineRule="atLeast"/>
        <w:ind w:left="417" w:right="57"/>
        <w:contextualSpacing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BF0AD0" w:rsidRPr="00BF0AD0" w:rsidRDefault="00BF0AD0" w:rsidP="00BF0AD0">
      <w:pPr>
        <w:shd w:val="clear" w:color="auto" w:fill="FFFFFF"/>
        <w:spacing w:after="0" w:line="270" w:lineRule="atLeast"/>
        <w:ind w:left="57" w:right="57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приведение в соответствие с ФГОС ДО всей контрольно-оценочной деятельности. Совершенствование условий применения ФГОС ДО.</w:t>
      </w: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11"/>
        <w:gridCol w:w="1649"/>
        <w:gridCol w:w="1772"/>
        <w:gridCol w:w="1759"/>
      </w:tblGrid>
      <w:tr w:rsidR="00BF0AD0" w:rsidRPr="00BF0AD0" w:rsidTr="00B370FD">
        <w:trPr>
          <w:trHeight w:val="353"/>
          <w:tblCellSpacing w:w="0" w:type="dxa"/>
        </w:trPr>
        <w:tc>
          <w:tcPr>
            <w:tcW w:w="308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jc w:val="center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F0AD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jc w:val="center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F0AD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BF0AD0" w:rsidRPr="00BF0AD0" w:rsidTr="00B370FD">
        <w:trPr>
          <w:trHeight w:val="177"/>
          <w:tblCellSpacing w:w="0" w:type="dxa"/>
        </w:trPr>
        <w:tc>
          <w:tcPr>
            <w:tcW w:w="308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контроля</w:t>
            </w:r>
            <w:proofErr w:type="gramEnd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программы мониторинга, перспективного графика проведения контроля на 2014 – 2015 учебный год.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F0AD0" w:rsidRPr="00BF0AD0" w:rsidRDefault="00BF0AD0" w:rsidP="00BF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воспитатель, методический совет, педагоги</w:t>
            </w:r>
          </w:p>
        </w:tc>
        <w:tc>
          <w:tcPr>
            <w:tcW w:w="72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BF0AD0" w:rsidRPr="00BF0AD0" w:rsidRDefault="00BF0AD0" w:rsidP="00BF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 контроля, программа мониторинга в соответствии с ФГОС ДО</w:t>
            </w:r>
          </w:p>
        </w:tc>
      </w:tr>
      <w:tr w:rsidR="00BF0AD0" w:rsidRPr="00BF0AD0" w:rsidTr="00B370FD">
        <w:trPr>
          <w:trHeight w:val="163"/>
          <w:tblCellSpacing w:w="0" w:type="dxa"/>
        </w:trPr>
        <w:tc>
          <w:tcPr>
            <w:tcW w:w="308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регламентирующих осуществление контроля в соответствии с ФГОС ДО.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F0AD0" w:rsidRPr="00BF0AD0" w:rsidRDefault="00BF0AD0" w:rsidP="00BF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воспитатель, методический совет, педагоги</w:t>
            </w:r>
          </w:p>
        </w:tc>
        <w:tc>
          <w:tcPr>
            <w:tcW w:w="72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BF0AD0" w:rsidRPr="00BF0AD0" w:rsidRDefault="00BF0AD0" w:rsidP="00BF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документы по контролю</w:t>
            </w:r>
          </w:p>
        </w:tc>
      </w:tr>
      <w:tr w:rsidR="00BF0AD0" w:rsidRPr="00BF0AD0" w:rsidTr="00B370FD">
        <w:trPr>
          <w:trHeight w:val="163"/>
          <w:tblCellSpacing w:w="0" w:type="dxa"/>
        </w:trPr>
        <w:tc>
          <w:tcPr>
            <w:tcW w:w="308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6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</w:t>
            </w:r>
            <w:proofErr w:type="gramStart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по</w:t>
            </w:r>
            <w:proofErr w:type="gramEnd"/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на 2014  -2015 учебный год (</w:t>
            </w: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функциональным обязанностям и направлениям работы в соответствии с соблюдением требований к условиям реализации ФГОС ДО</w:t>
            </w: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Заведующая, старший воспитатель,</w:t>
            </w:r>
          </w:p>
          <w:p w:rsidR="00BF0AD0" w:rsidRPr="00BF0AD0" w:rsidRDefault="00BF0AD0" w:rsidP="00BF0AD0">
            <w:pPr>
              <w:spacing w:after="0" w:line="163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по АХЧ</w:t>
            </w:r>
          </w:p>
        </w:tc>
        <w:tc>
          <w:tcPr>
            <w:tcW w:w="72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BF0AD0" w:rsidRPr="00BF0AD0" w:rsidRDefault="00BF0AD0" w:rsidP="00BF0AD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административного контроля применения ФГОС ДО</w:t>
            </w:r>
          </w:p>
        </w:tc>
      </w:tr>
      <w:tr w:rsidR="00BF0AD0" w:rsidRPr="00BF0AD0" w:rsidTr="00B370FD">
        <w:trPr>
          <w:trHeight w:val="163"/>
          <w:tblCellSpacing w:w="0" w:type="dxa"/>
        </w:trPr>
        <w:tc>
          <w:tcPr>
            <w:tcW w:w="308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right="57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карт наблюдения за деятельностью педагогов и выраженностью готовности и способности к применению ФГОС ДО, развитием детей, организацией предметно-развивающей среды по образовательным областям в соответствии с ФГОС ДО.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3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воспитатель, методический совет, педагоги </w:t>
            </w:r>
          </w:p>
        </w:tc>
        <w:tc>
          <w:tcPr>
            <w:tcW w:w="72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BF0AD0" w:rsidRPr="00BF0AD0" w:rsidRDefault="00BF0AD0" w:rsidP="00BF0AD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адаптация контрольных материалов</w:t>
            </w:r>
          </w:p>
        </w:tc>
      </w:tr>
    </w:tbl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1/15 -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консультативной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педагогических работников и родителей (законных представителей)  по вопросам образования и охраны здоровья детей в 2014 – 2015 учебном году в  соответствии ФГОС ДО»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ответственным за организацию консультативной поддержки педагогических работников и родителей (законных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 по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образования и охраны здоровья детей в 2014 – 2015 учебном году в  соответствии ФГОС ДО 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Старшему воспитателю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1/16-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профессионального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педагогических работников в 2014 – 2015 учебном году в  соответствии ФГОС ДО»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ответственным за организацию профессионального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– 2015 учебном году в  соответствии ФГОС ДО 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Старшему воспитателю провести в 2014- 2015 учебном году основные мероприятия по повышению квалификации педагогов: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9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BF0AD0" w:rsidRPr="00BF0AD0" w:rsidTr="00B370FD">
        <w:trPr>
          <w:trHeight w:val="17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педагогов по применению ФГОС ДО:</w:t>
            </w:r>
          </w:p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-Организационная работа с центрами повышения квалификации</w:t>
            </w:r>
          </w:p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моделей повышения квалификации. Составление графика повышения квалификации.</w:t>
            </w:r>
          </w:p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по повышению квалификации на внешнем и внутреннем уровне, отслеживание графиков курсовой подготовки.</w:t>
            </w:r>
          </w:p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</w:tr>
      <w:tr w:rsidR="00BF0AD0" w:rsidRPr="00BF0AD0" w:rsidTr="00B370FD">
        <w:trPr>
          <w:trHeight w:val="1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164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педагогами мероприятий городского методического объединения </w:t>
            </w:r>
          </w:p>
        </w:tc>
      </w:tr>
      <w:tr w:rsidR="00BF0AD0" w:rsidRPr="00BF0AD0" w:rsidTr="00B370FD">
        <w:trPr>
          <w:trHeight w:val="17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 к применению ФГОС ДО.</w:t>
            </w:r>
          </w:p>
          <w:p w:rsidR="00BF0AD0" w:rsidRPr="00BF0AD0" w:rsidRDefault="00BF0AD0" w:rsidP="00BF0AD0">
            <w:pPr>
              <w:spacing w:after="0" w:line="270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разработке и подборе материала для реализации основной образовательной программы в соответствии с изменениями по применению ФГОС ДО.</w:t>
            </w:r>
          </w:p>
        </w:tc>
      </w:tr>
      <w:tr w:rsidR="00BF0AD0" w:rsidRPr="00BF0AD0" w:rsidTr="00B370FD">
        <w:trPr>
          <w:trHeight w:val="5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F0AD0" w:rsidRPr="00BF0AD0" w:rsidRDefault="00BF0AD0" w:rsidP="00BF0AD0">
            <w:pPr>
              <w:spacing w:after="0" w:line="54" w:lineRule="atLeast"/>
              <w:ind w:left="57" w:right="57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библиотечного фонда методического кабинета изданиями по применению ФГОС ДО.</w:t>
            </w:r>
          </w:p>
        </w:tc>
      </w:tr>
    </w:tbl>
    <w:p w:rsidR="00BF0AD0" w:rsidRPr="00BF0AD0" w:rsidRDefault="00BF0AD0" w:rsidP="00BF0A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BF0AD0" w:rsidRPr="00BF0AD0" w:rsidRDefault="00BF0AD0" w:rsidP="00BF0AD0">
      <w:pPr>
        <w:spacing w:after="200" w:line="276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200" w:line="276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Заведующая                                 Г. В. Назаревская</w:t>
      </w:r>
      <w:r w:rsidRPr="00BF0AD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BF0AD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 w:type="page"/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1/17-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психолого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педагогических условий  реализации образовательной программы в 2014 – 2015 учебном году в  соответствии ФГОС ДО»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образования», с приказом о видовом разнообразии ДО КСПК администрации г.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ответственным за организацию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условий в 2014 – 2015 учебном году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 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Старшему воспитателю Федосовой Наталье Яковлевне </w:t>
      </w:r>
      <w:r w:rsidRPr="00BF0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процессе контроля образовательной деятельности, в процессе планирования образовательной деятельности педагогами учесть следующие психолого- педагогические условия при построении образовательного процесса: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взрослых к человеческому достоинству детей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образовательной деятельности форм и методов работы с детьми соответствующих их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возрастным,  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развитию (недопустимость искусственного ускорения и замедления)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построение образовательной деятельности на основе взаимодействия взрослых с детьми,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 на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и возможности каждого ребёнка.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взрослыми положительного, доброжелательного отношения детей друг – к другу.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поддержка инициативы и самостоятельности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видах деятельности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выбора детьми материалов, видов активности, участников совместной деятельности и общения.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Педагогическому коллективу разработать и реализовать методические приёмы реализации психолого- педагогических условий реализации образовательной программы.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               Г. В. Назаревская.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1/18-  О/П 5 – 2014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оценки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индивидуального развития детей в рамках педагогической диагностики связанной с оценкой эффективности педагогических действий в 2014 – 2015 учебном году в  соответствии ФГОС ДО»</w:t>
      </w: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оценки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развития детей в рамках педагогической диагностики связанной с оценкой эффективности педагогических действий в 2014 – 2015 учебном году в  соответствии ФГОС ДО старшего воспитателя Федосову Наталью Яковлевну.</w:t>
      </w:r>
    </w:p>
    <w:p w:rsidR="00BF0AD0" w:rsidRPr="00BF0AD0" w:rsidRDefault="00BF0AD0" w:rsidP="00BF0AD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сентябре педагогическую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 2014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мае 2015 сравнительную педагогическую диагностику «Оценку индивидуального развития детей дошкольного возраста связанную с оценкой эффективности педагогических действий по критериям социальной ситуации развития детей указанные в п. 3. 2. 5. ФГОС ДО</w:t>
      </w:r>
    </w:p>
    <w:p w:rsidR="00BF0AD0" w:rsidRPr="00BF0AD0" w:rsidRDefault="00BF0AD0" w:rsidP="00BF0AD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      Г. В. Назаревская </w:t>
      </w:r>
    </w:p>
    <w:p w:rsid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  <w:r w:rsidRPr="00BF0AD0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ГОРОДА ИРКУТСКА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   г. ИРКУТСКА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ДЕПАРТАМЕНТ ОБРАЗОВАНИЯ ГОРОДА ИРКУТСКА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БЮДЖЕТНОЕ  ДОШКОЛЬНОЕ</w:t>
      </w:r>
      <w:proofErr w:type="gramEnd"/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г. ИРКУТСКА детский сад №124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(МБДОУ г. </w:t>
      </w:r>
      <w:proofErr w:type="gramStart"/>
      <w:r w:rsidRPr="00BF0AD0">
        <w:rPr>
          <w:rFonts w:ascii="Times New Roman" w:eastAsia="Times New Roman" w:hAnsi="Times New Roman" w:cs="Times New Roman"/>
          <w:b/>
          <w:lang w:eastAsia="ru-RU"/>
        </w:rPr>
        <w:t>Иркутска  детский</w:t>
      </w:r>
      <w:proofErr w:type="gramEnd"/>
      <w:r w:rsidRPr="00BF0AD0">
        <w:rPr>
          <w:rFonts w:ascii="Times New Roman" w:eastAsia="Times New Roman" w:hAnsi="Times New Roman" w:cs="Times New Roman"/>
          <w:b/>
          <w:lang w:eastAsia="ru-RU"/>
        </w:rPr>
        <w:t xml:space="preserve"> сад №124 )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ЛЕРМОНТОВА, 297, ИРКУТСК 664033 ТЕЛЕФОН 42-01-66</w:t>
      </w:r>
    </w:p>
    <w:p w:rsidR="00BF0AD0" w:rsidRPr="00BF0AD0" w:rsidRDefault="00BF0AD0" w:rsidP="00BF0AD0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AD0">
        <w:rPr>
          <w:rFonts w:ascii="Times New Roman" w:eastAsia="Times New Roman" w:hAnsi="Times New Roman" w:cs="Times New Roman"/>
          <w:b/>
          <w:lang w:eastAsia="ru-RU"/>
        </w:rPr>
        <w:t>0ГРН 1083812006442, ИНН 3812107916, КПП 381201001</w:t>
      </w:r>
    </w:p>
    <w:p w:rsidR="00BF0AD0" w:rsidRPr="00BF0AD0" w:rsidRDefault="00BF0AD0" w:rsidP="00BF0A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AD0" w:rsidRPr="00BF0AD0" w:rsidRDefault="00BF0AD0" w:rsidP="00BF0AD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:rsidR="00BF0AD0" w:rsidRPr="00BF0AD0" w:rsidRDefault="00BF0AD0" w:rsidP="00BF0AD0">
      <w:pPr>
        <w:numPr>
          <w:ilvl w:val="0"/>
          <w:numId w:val="28"/>
        </w:numPr>
        <w:spacing w:after="0" w:line="240" w:lineRule="auto"/>
        <w:ind w:left="169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 2014                                                                         №   1/19-  О/П 5 – 2014</w:t>
      </w:r>
    </w:p>
    <w:p w:rsidR="00BF0AD0" w:rsidRPr="00BF0AD0" w:rsidRDefault="00BF0AD0" w:rsidP="00BF0AD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proofErr w:type="gramStart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договора</w:t>
      </w:r>
      <w:proofErr w:type="gramEnd"/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образовании в 2014 – 2015 учебном году»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29. 12.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№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Федерации», ФГОС ДО утверждённым приказом Министерства образования и науки РФ от 17. 10. 2013 №1155, Приказом Минобрнауки РФ от 30. 08. 2013 №1014 «Об утверждении Порядка организации и осуществления образовательной деятельности по образовательным программам дошкольного образования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Уставом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г. Иркутска детский сад №124., Сан. </w:t>
      </w:r>
      <w:proofErr w:type="spell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. 2.4.1. -13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образовательной программы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proofErr w:type="gramStart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F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регламентации</w:t>
      </w:r>
      <w:proofErr w:type="gramEnd"/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между образовательной организацией и обучающимися и их родителями (законными представителями) в 2014 – 2015 учебном году.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Старшему воспитателю Федосовой Наталье Яковлевне довести лично под подпись всех родителей (законных представителей) данный порядок.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возлагаю на старшего воспитателя Федосову Наталью Яковлевну.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                                              Г. В. Назаревская </w:t>
      </w:r>
    </w:p>
    <w:p w:rsidR="00BF0AD0" w:rsidRPr="00BF0AD0" w:rsidRDefault="00BF0AD0" w:rsidP="00BF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D0" w:rsidRPr="00BF0AD0" w:rsidRDefault="00BF0AD0" w:rsidP="00BF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C4B" w:rsidRDefault="00C42C4B"/>
    <w:sectPr w:rsidR="00C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3B4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49575C8"/>
    <w:multiLevelType w:val="hybridMultilevel"/>
    <w:tmpl w:val="570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E5C"/>
    <w:multiLevelType w:val="hybridMultilevel"/>
    <w:tmpl w:val="97B8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3ABD"/>
    <w:multiLevelType w:val="hybridMultilevel"/>
    <w:tmpl w:val="AFAAB1D8"/>
    <w:lvl w:ilvl="0" w:tplc="EB7EE22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A7B52E1"/>
    <w:multiLevelType w:val="hybridMultilevel"/>
    <w:tmpl w:val="054A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1AC0"/>
    <w:multiLevelType w:val="hybridMultilevel"/>
    <w:tmpl w:val="AFAAB1D8"/>
    <w:lvl w:ilvl="0" w:tplc="EB7EE22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DC901C2"/>
    <w:multiLevelType w:val="hybridMultilevel"/>
    <w:tmpl w:val="2A4A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5EA2"/>
    <w:multiLevelType w:val="hybridMultilevel"/>
    <w:tmpl w:val="7C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0045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9657012"/>
    <w:multiLevelType w:val="hybridMultilevel"/>
    <w:tmpl w:val="DE9E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1B32"/>
    <w:multiLevelType w:val="hybridMultilevel"/>
    <w:tmpl w:val="570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3BD1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0870A88"/>
    <w:multiLevelType w:val="hybridMultilevel"/>
    <w:tmpl w:val="1BA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66E"/>
    <w:multiLevelType w:val="hybridMultilevel"/>
    <w:tmpl w:val="6462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5635"/>
    <w:multiLevelType w:val="hybridMultilevel"/>
    <w:tmpl w:val="AFAAB1D8"/>
    <w:lvl w:ilvl="0" w:tplc="EB7EE22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2C172A7A"/>
    <w:multiLevelType w:val="hybridMultilevel"/>
    <w:tmpl w:val="9F68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3633B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8845B91"/>
    <w:multiLevelType w:val="hybridMultilevel"/>
    <w:tmpl w:val="1378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59F9"/>
    <w:multiLevelType w:val="hybridMultilevel"/>
    <w:tmpl w:val="60A8A5C8"/>
    <w:lvl w:ilvl="0" w:tplc="C4B26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577CF8"/>
    <w:multiLevelType w:val="hybridMultilevel"/>
    <w:tmpl w:val="AFAAB1D8"/>
    <w:lvl w:ilvl="0" w:tplc="EB7EE22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66D7D6B"/>
    <w:multiLevelType w:val="multilevel"/>
    <w:tmpl w:val="7C3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D3A6E"/>
    <w:multiLevelType w:val="hybridMultilevel"/>
    <w:tmpl w:val="333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2AEB"/>
    <w:multiLevelType w:val="hybridMultilevel"/>
    <w:tmpl w:val="132CFC2C"/>
    <w:lvl w:ilvl="0" w:tplc="67FEE4D2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23">
    <w:nsid w:val="64684374"/>
    <w:multiLevelType w:val="hybridMultilevel"/>
    <w:tmpl w:val="07522672"/>
    <w:lvl w:ilvl="0" w:tplc="261AFB5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E6BD2"/>
    <w:multiLevelType w:val="hybridMultilevel"/>
    <w:tmpl w:val="AFAAB1D8"/>
    <w:lvl w:ilvl="0" w:tplc="EB7EE22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CE60875"/>
    <w:multiLevelType w:val="multilevel"/>
    <w:tmpl w:val="2F1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92E50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EC01CF8"/>
    <w:multiLevelType w:val="hybridMultilevel"/>
    <w:tmpl w:val="141CE2D6"/>
    <w:lvl w:ilvl="0" w:tplc="24704A62">
      <w:start w:val="1"/>
      <w:numFmt w:val="decimalZero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7D62EB4"/>
    <w:multiLevelType w:val="hybridMultilevel"/>
    <w:tmpl w:val="1C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"/>
  </w:num>
  <w:num w:numId="5">
    <w:abstractNumId w:val="23"/>
  </w:num>
  <w:num w:numId="6">
    <w:abstractNumId w:val="12"/>
  </w:num>
  <w:num w:numId="7">
    <w:abstractNumId w:val="21"/>
  </w:num>
  <w:num w:numId="8">
    <w:abstractNumId w:val="9"/>
  </w:num>
  <w:num w:numId="9">
    <w:abstractNumId w:val="0"/>
  </w:num>
  <w:num w:numId="10">
    <w:abstractNumId w:val="7"/>
  </w:num>
  <w:num w:numId="11">
    <w:abstractNumId w:val="27"/>
  </w:num>
  <w:num w:numId="12">
    <w:abstractNumId w:val="15"/>
  </w:num>
  <w:num w:numId="13">
    <w:abstractNumId w:val="26"/>
  </w:num>
  <w:num w:numId="14">
    <w:abstractNumId w:val="6"/>
  </w:num>
  <w:num w:numId="15">
    <w:abstractNumId w:val="16"/>
  </w:num>
  <w:num w:numId="16">
    <w:abstractNumId w:val="2"/>
  </w:num>
  <w:num w:numId="17">
    <w:abstractNumId w:val="8"/>
  </w:num>
  <w:num w:numId="18">
    <w:abstractNumId w:val="28"/>
  </w:num>
  <w:num w:numId="19">
    <w:abstractNumId w:val="11"/>
  </w:num>
  <w:num w:numId="20">
    <w:abstractNumId w:val="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5"/>
  </w:num>
  <w:num w:numId="27">
    <w:abstractNumId w:val="24"/>
  </w:num>
  <w:num w:numId="28">
    <w:abstractNumId w:val="14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0"/>
    <w:rsid w:val="00BF0AD0"/>
    <w:rsid w:val="00C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29ED-87C0-480F-9115-FADB615B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AD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AD0"/>
  </w:style>
  <w:style w:type="paragraph" w:customStyle="1" w:styleId="12">
    <w:name w:val="Верхний колонтитул1"/>
    <w:basedOn w:val="a"/>
    <w:next w:val="a3"/>
    <w:link w:val="a4"/>
    <w:uiPriority w:val="99"/>
    <w:semiHidden/>
    <w:unhideWhenUsed/>
    <w:rsid w:val="00BF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semiHidden/>
    <w:rsid w:val="00BF0AD0"/>
  </w:style>
  <w:style w:type="paragraph" w:customStyle="1" w:styleId="13">
    <w:name w:val="Нижний колонтитул1"/>
    <w:basedOn w:val="a"/>
    <w:next w:val="a5"/>
    <w:link w:val="a6"/>
    <w:uiPriority w:val="99"/>
    <w:semiHidden/>
    <w:unhideWhenUsed/>
    <w:rsid w:val="00BF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semiHidden/>
    <w:rsid w:val="00BF0AD0"/>
  </w:style>
  <w:style w:type="paragraph" w:customStyle="1" w:styleId="14">
    <w:name w:val="Абзац списка1"/>
    <w:basedOn w:val="a"/>
    <w:next w:val="a7"/>
    <w:uiPriority w:val="34"/>
    <w:qFormat/>
    <w:rsid w:val="00BF0AD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8">
    <w:name w:val="Body Text"/>
    <w:basedOn w:val="a"/>
    <w:link w:val="a9"/>
    <w:rsid w:val="00BF0A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BF0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F0AD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F0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BF0A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0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BF0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F0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B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0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BF0AD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Textbullettire">
    <w:name w:val="Text_bullet_tire"/>
    <w:basedOn w:val="Text"/>
    <w:rsid w:val="00BF0AD0"/>
    <w:pPr>
      <w:tabs>
        <w:tab w:val="left" w:pos="680"/>
      </w:tabs>
      <w:ind w:left="510" w:hanging="227"/>
    </w:pPr>
  </w:style>
  <w:style w:type="paragraph" w:customStyle="1" w:styleId="PrikazDOU">
    <w:name w:val="Prikaz_DOU"/>
    <w:basedOn w:val="Text"/>
    <w:rsid w:val="00BF0AD0"/>
    <w:pPr>
      <w:spacing w:line="220" w:lineRule="atLeast"/>
      <w:ind w:left="2551" w:firstLine="0"/>
    </w:pPr>
    <w:rPr>
      <w:sz w:val="18"/>
      <w:szCs w:val="18"/>
    </w:rPr>
  </w:style>
  <w:style w:type="paragraph" w:customStyle="1" w:styleId="Prikazzag">
    <w:name w:val="Prikaz_zag"/>
    <w:basedOn w:val="a"/>
    <w:rsid w:val="00BF0AD0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eastAsia="Times New Roman" w:hAnsi="PM-SchoolBookBoldCyrillic" w:cs="Times New Roman"/>
      <w:b/>
      <w:bCs/>
      <w:color w:val="000000"/>
      <w:lang w:eastAsia="ru-RU"/>
    </w:rPr>
  </w:style>
  <w:style w:type="paragraph" w:customStyle="1" w:styleId="Prikazpodstr">
    <w:name w:val="Prikaz_podstr"/>
    <w:basedOn w:val="a"/>
    <w:rsid w:val="00BF0AD0"/>
    <w:pPr>
      <w:widowControl w:val="0"/>
      <w:autoSpaceDE w:val="0"/>
      <w:autoSpaceDN w:val="0"/>
      <w:adjustRightInd w:val="0"/>
      <w:spacing w:after="28" w:line="210" w:lineRule="atLeast"/>
      <w:jc w:val="center"/>
      <w:textAlignment w:val="center"/>
    </w:pPr>
    <w:rPr>
      <w:rFonts w:ascii="PM-SchoolBookItalicCyrillic" w:eastAsia="Times New Roman" w:hAnsi="PM-SchoolBookItalicCyrillic" w:cs="Times New Roman"/>
      <w:i/>
      <w:iCs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BF0AD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выноски1"/>
    <w:basedOn w:val="a"/>
    <w:next w:val="af"/>
    <w:link w:val="af0"/>
    <w:uiPriority w:val="99"/>
    <w:semiHidden/>
    <w:unhideWhenUsed/>
    <w:rsid w:val="00B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5"/>
    <w:uiPriority w:val="99"/>
    <w:semiHidden/>
    <w:rsid w:val="00BF0A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16"/>
    <w:uiPriority w:val="99"/>
    <w:semiHidden/>
    <w:unhideWhenUsed/>
    <w:rsid w:val="00BF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3"/>
    <w:uiPriority w:val="99"/>
    <w:semiHidden/>
    <w:rsid w:val="00BF0AD0"/>
  </w:style>
  <w:style w:type="paragraph" w:styleId="a5">
    <w:name w:val="footer"/>
    <w:basedOn w:val="a"/>
    <w:link w:val="17"/>
    <w:uiPriority w:val="99"/>
    <w:semiHidden/>
    <w:unhideWhenUsed/>
    <w:rsid w:val="00BF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5"/>
    <w:uiPriority w:val="99"/>
    <w:semiHidden/>
    <w:rsid w:val="00BF0AD0"/>
  </w:style>
  <w:style w:type="paragraph" w:styleId="a7">
    <w:name w:val="List Paragraph"/>
    <w:basedOn w:val="a"/>
    <w:uiPriority w:val="34"/>
    <w:qFormat/>
    <w:rsid w:val="00BF0AD0"/>
    <w:pPr>
      <w:ind w:left="720"/>
      <w:contextualSpacing/>
    </w:pPr>
  </w:style>
  <w:style w:type="paragraph" w:styleId="af">
    <w:name w:val="Balloon Text"/>
    <w:basedOn w:val="a"/>
    <w:link w:val="18"/>
    <w:uiPriority w:val="99"/>
    <w:semiHidden/>
    <w:unhideWhenUsed/>
    <w:rsid w:val="00BF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"/>
    <w:uiPriority w:val="99"/>
    <w:semiHidden/>
    <w:rsid w:val="00BF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y53.caduk.ru/p39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y53.caduk.ru/p3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y53.caduk.ru/p39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doy53.caduk.ru/p39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y53.caduk.ru/p3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borovin_dmitry@mail.ru</dc:creator>
  <cp:keywords/>
  <dc:description/>
  <cp:lastModifiedBy>borovin_dmitry@mail.ru</cp:lastModifiedBy>
  <cp:revision>1</cp:revision>
  <dcterms:created xsi:type="dcterms:W3CDTF">2014-10-13T06:53:00Z</dcterms:created>
  <dcterms:modified xsi:type="dcterms:W3CDTF">2014-10-13T06:58:00Z</dcterms:modified>
</cp:coreProperties>
</file>